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C1" w:rsidRPr="00036CC1" w:rsidRDefault="00036CC1" w:rsidP="00036CC1">
      <w:pPr>
        <w:spacing w:after="0" w:line="240" w:lineRule="auto"/>
        <w:ind w:firstLine="990"/>
        <w:jc w:val="right"/>
        <w:rPr>
          <w:rFonts w:ascii="Times New Roman" w:eastAsia="Batang" w:hAnsi="Times New Roman" w:cs="Times New Roman"/>
          <w:b/>
          <w:kern w:val="1"/>
          <w:sz w:val="24"/>
          <w:szCs w:val="24"/>
        </w:rPr>
      </w:pPr>
      <w:r w:rsidRPr="00210BEE">
        <w:rPr>
          <w:rFonts w:ascii="Times New Roman" w:hAnsi="Times New Roman" w:cs="Times New Roman"/>
          <w:b/>
          <w:i/>
          <w:color w:val="808080"/>
          <w:sz w:val="24"/>
          <w:szCs w:val="24"/>
        </w:rPr>
        <w:t xml:space="preserve">ОБРАЗЕЦ № </w:t>
      </w:r>
      <w:r w:rsidR="00183475">
        <w:rPr>
          <w:rFonts w:ascii="Times New Roman" w:hAnsi="Times New Roman" w:cs="Times New Roman"/>
          <w:b/>
          <w:i/>
          <w:color w:val="808080"/>
          <w:sz w:val="24"/>
          <w:szCs w:val="24"/>
        </w:rPr>
        <w:t>5</w:t>
      </w:r>
    </w:p>
    <w:p w:rsidR="001731B0" w:rsidRPr="001731B0" w:rsidRDefault="001731B0" w:rsidP="001731B0">
      <w:pPr>
        <w:spacing w:after="0" w:line="240" w:lineRule="auto"/>
        <w:ind w:firstLine="990"/>
        <w:jc w:val="center"/>
        <w:rPr>
          <w:rFonts w:ascii="Times New Roman" w:eastAsia="Batang" w:hAnsi="Times New Roman" w:cs="Times New Roman"/>
          <w:b/>
          <w:kern w:val="1"/>
          <w:sz w:val="28"/>
          <w:szCs w:val="28"/>
          <w:lang w:val="ru-RU"/>
        </w:rPr>
      </w:pPr>
      <w:r w:rsidRPr="001731B0">
        <w:rPr>
          <w:rFonts w:ascii="Times New Roman" w:eastAsia="Batang" w:hAnsi="Times New Roman" w:cs="Times New Roman"/>
          <w:b/>
          <w:kern w:val="1"/>
          <w:sz w:val="28"/>
          <w:szCs w:val="28"/>
        </w:rPr>
        <w:t>Д Е К Л А Р А Ц И Я</w:t>
      </w:r>
    </w:p>
    <w:p w:rsidR="001731B0" w:rsidRPr="001731B0" w:rsidRDefault="001731B0" w:rsidP="001731B0">
      <w:pPr>
        <w:spacing w:after="0" w:line="240" w:lineRule="auto"/>
        <w:ind w:firstLine="990"/>
        <w:jc w:val="center"/>
        <w:rPr>
          <w:rFonts w:ascii="Times New Roman" w:eastAsia="Batang" w:hAnsi="Times New Roman" w:cs="Times New Roman"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>за липса на обстоятелствата по чл. 69 от Закона за противодействие на корупцията и за отнемане на незаконно придобитото имущество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b/>
          <w:kern w:val="1"/>
          <w:sz w:val="24"/>
          <w:szCs w:val="24"/>
        </w:rPr>
      </w:pP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>Долуподписаният/-ната/ ..........................................................................................................</w:t>
      </w:r>
    </w:p>
    <w:p w:rsidR="006F7104" w:rsidRDefault="001731B0" w:rsidP="006F7104">
      <w:pPr>
        <w:spacing w:after="0" w:line="240" w:lineRule="auto"/>
        <w:jc w:val="both"/>
        <w:rPr>
          <w:b/>
          <w:bCs/>
          <w:i/>
          <w:lang w:val="en-US"/>
        </w:rPr>
      </w:pP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 xml:space="preserve">в качеството ми на .................................................................... (посочва се длъжността и качеството, в което лицето има право да представлява и управлява - напр. изпълнителен директор, управител или др.) на……………………. (посочва се наименованието на участника), с ЕИК …………………., със седалище и адрес на управление: ............................................................................ – участник в </w:t>
      </w:r>
      <w:r w:rsidR="00C65FF9">
        <w:rPr>
          <w:rFonts w:ascii="Times New Roman" w:eastAsia="Batang" w:hAnsi="Times New Roman" w:cs="Times New Roman"/>
          <w:kern w:val="1"/>
          <w:sz w:val="24"/>
          <w:szCs w:val="24"/>
        </w:rPr>
        <w:t xml:space="preserve">обществена поръчка </w:t>
      </w: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 xml:space="preserve"> </w:t>
      </w:r>
      <w:r w:rsidR="00C65FF9">
        <w:rPr>
          <w:rFonts w:ascii="Times New Roman" w:eastAsia="Batang" w:hAnsi="Times New Roman" w:cs="Times New Roman"/>
          <w:kern w:val="1"/>
          <w:sz w:val="24"/>
          <w:szCs w:val="24"/>
        </w:rPr>
        <w:t>с предмет:</w:t>
      </w: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 xml:space="preserve"> </w:t>
      </w:r>
      <w:r w:rsidR="003D3569" w:rsidRPr="003D3569">
        <w:rPr>
          <w:rFonts w:ascii="Times New Roman" w:eastAsia="Batang" w:hAnsi="Times New Roman" w:cs="Times New Roman"/>
          <w:b/>
          <w:kern w:val="1"/>
          <w:sz w:val="24"/>
          <w:szCs w:val="24"/>
        </w:rPr>
        <w:t>Извършване на СМР по проект „Подобряване на материалната база на Дом за пълнолетни лица</w:t>
      </w:r>
      <w:r w:rsidR="00961C77">
        <w:rPr>
          <w:rFonts w:ascii="Times New Roman" w:eastAsia="Batang" w:hAnsi="Times New Roman" w:cs="Times New Roman"/>
          <w:b/>
          <w:kern w:val="1"/>
          <w:sz w:val="24"/>
          <w:szCs w:val="24"/>
          <w:lang w:val="en-US"/>
        </w:rPr>
        <w:t xml:space="preserve"> </w:t>
      </w:r>
      <w:r w:rsidR="00961C77">
        <w:rPr>
          <w:rFonts w:ascii="Times New Roman" w:eastAsia="Batang" w:hAnsi="Times New Roman" w:cs="Times New Roman"/>
          <w:b/>
          <w:kern w:val="1"/>
          <w:sz w:val="24"/>
          <w:szCs w:val="24"/>
        </w:rPr>
        <w:t>с</w:t>
      </w:r>
      <w:r w:rsidR="003D3569" w:rsidRPr="003D3569">
        <w:rPr>
          <w:rFonts w:ascii="Times New Roman" w:eastAsia="Batang" w:hAnsi="Times New Roman" w:cs="Times New Roman"/>
          <w:b/>
          <w:kern w:val="1"/>
          <w:sz w:val="24"/>
          <w:szCs w:val="24"/>
        </w:rPr>
        <w:t xml:space="preserve"> физически увреждания</w:t>
      </w:r>
      <w:r w:rsidR="00961C77">
        <w:rPr>
          <w:rFonts w:ascii="Times New Roman" w:eastAsia="Batang" w:hAnsi="Times New Roman" w:cs="Times New Roman"/>
          <w:b/>
          <w:kern w:val="1"/>
          <w:sz w:val="24"/>
          <w:szCs w:val="24"/>
        </w:rPr>
        <w:t xml:space="preserve"> – Габрово“</w:t>
      </w:r>
      <w:bookmarkStart w:id="0" w:name="_GoBack"/>
      <w:bookmarkEnd w:id="0"/>
    </w:p>
    <w:p w:rsidR="006F7104" w:rsidRDefault="006F7104" w:rsidP="006F7104">
      <w:pPr>
        <w:spacing w:after="0" w:line="240" w:lineRule="auto"/>
        <w:jc w:val="both"/>
        <w:rPr>
          <w:b/>
          <w:bCs/>
          <w:i/>
          <w:lang w:val="en-US"/>
        </w:rPr>
      </w:pPr>
    </w:p>
    <w:p w:rsidR="001731B0" w:rsidRPr="001731B0" w:rsidRDefault="001731B0" w:rsidP="006F710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kern w:val="1"/>
          <w:sz w:val="24"/>
          <w:szCs w:val="24"/>
          <w:lang w:val="ru-RU"/>
        </w:rPr>
      </w:pPr>
      <w:r w:rsidRPr="001731B0">
        <w:rPr>
          <w:rFonts w:ascii="Times New Roman" w:eastAsia="Batang" w:hAnsi="Times New Roman" w:cs="Times New Roman"/>
          <w:b/>
          <w:bCs/>
          <w:kern w:val="1"/>
          <w:sz w:val="24"/>
          <w:szCs w:val="24"/>
        </w:rPr>
        <w:t>ДЕКЛАРИРАМ, ЧЕ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 xml:space="preserve">1.За представлявания от мен участник </w:t>
      </w:r>
      <w:r w:rsidRPr="001731B0">
        <w:rPr>
          <w:rFonts w:ascii="Times New Roman" w:eastAsia="Batang" w:hAnsi="Times New Roman" w:cs="Times New Roman"/>
          <w:b/>
          <w:kern w:val="1"/>
          <w:sz w:val="24"/>
          <w:szCs w:val="24"/>
        </w:rPr>
        <w:t>е / не е(невярното се зачертава)</w:t>
      </w: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 xml:space="preserve"> налице основание по чл. 69, ал. 1 и/или ал. 2 във вр. с чл. 6, ал. 1 от Закона за противодействие на корупцията и за отнемане на незаконно придобитото имущество (ЗПКОНПИ), а именно: </w:t>
      </w:r>
      <w:r w:rsidRPr="001731B0">
        <w:rPr>
          <w:rFonts w:ascii="Times New Roman" w:eastAsia="Batang" w:hAnsi="Times New Roman" w:cs="Times New Roman"/>
          <w:b/>
          <w:kern w:val="1"/>
          <w:sz w:val="24"/>
          <w:szCs w:val="24"/>
        </w:rPr>
        <w:t>(тази част се попълва, единствено ако за кандидата е налице основание по чл. 69 във вр. с чл. 6, ал. 1 от ЗПКОНПИ) ...................................................................................................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kern w:val="1"/>
          <w:sz w:val="24"/>
          <w:szCs w:val="24"/>
        </w:rPr>
        <w:t>(описва се в какво се състои основанието по чл.69, ал.1 и/или ал.2 от ЗПКОНПИ).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b/>
          <w:i/>
          <w:kern w:val="1"/>
          <w:sz w:val="24"/>
          <w:szCs w:val="24"/>
        </w:rPr>
      </w:pP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b/>
          <w:i/>
          <w:kern w:val="1"/>
          <w:sz w:val="24"/>
          <w:szCs w:val="24"/>
        </w:rPr>
        <w:t>ЗАБЕЛЕЖКА:</w:t>
      </w:r>
      <w:r w:rsidRPr="001731B0">
        <w:rPr>
          <w:rFonts w:ascii="Times New Roman" w:eastAsia="Batang" w:hAnsi="Times New Roman" w:cs="Times New Roman"/>
          <w:i/>
          <w:kern w:val="1"/>
          <w:sz w:val="24"/>
          <w:szCs w:val="24"/>
        </w:rPr>
        <w:t xml:space="preserve"> Съгласно чл. 69, ал. 1 от ЗПКОНПИ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институцията, в която е заемало длъжността, или пред контролирано от нея юридическо лице.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i/>
          <w:kern w:val="1"/>
          <w:sz w:val="24"/>
          <w:szCs w:val="24"/>
        </w:rPr>
        <w:t>Съгласно чл. 69, ал. 2 от ЗПКОНПИ забраната за участие в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се прилага и за юридическо лице, в което лицето по ал. 1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  <w:lang w:val="ru-RU"/>
        </w:rPr>
      </w:pPr>
      <w:r w:rsidRPr="001731B0">
        <w:rPr>
          <w:rFonts w:ascii="Times New Roman" w:eastAsia="Batang" w:hAnsi="Times New Roman" w:cs="Times New Roman"/>
          <w:b/>
          <w:i/>
          <w:kern w:val="1"/>
          <w:sz w:val="24"/>
          <w:szCs w:val="24"/>
        </w:rPr>
        <w:t>ЗАБЕЛЕЖКА:</w:t>
      </w:r>
      <w:r w:rsidRPr="001731B0">
        <w:rPr>
          <w:rFonts w:ascii="Times New Roman" w:eastAsia="Batang" w:hAnsi="Times New Roman" w:cs="Times New Roman"/>
          <w:i/>
          <w:kern w:val="1"/>
          <w:sz w:val="24"/>
          <w:szCs w:val="24"/>
        </w:rPr>
        <w:t xml:space="preserve"> Лицата, заемащи висши публични длъжности по смисъла на ЗПКОНПИ, са посочени в чл. 6 от същия закон.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</w:rPr>
      </w:pP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</w:rPr>
      </w:pPr>
      <w:r w:rsidRPr="001731B0">
        <w:rPr>
          <w:rFonts w:ascii="Times New Roman" w:eastAsia="Batang" w:hAnsi="Times New Roman" w:cs="Times New Roman"/>
          <w:i/>
          <w:kern w:val="1"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1731B0" w:rsidRPr="001731B0" w:rsidRDefault="001731B0" w:rsidP="001731B0">
      <w:pPr>
        <w:spacing w:after="0" w:line="240" w:lineRule="auto"/>
        <w:ind w:firstLine="990"/>
        <w:jc w:val="both"/>
        <w:rPr>
          <w:rFonts w:ascii="Times New Roman" w:eastAsia="Batang" w:hAnsi="Times New Roman" w:cs="Times New Roman"/>
          <w:i/>
          <w:kern w:val="1"/>
          <w:sz w:val="24"/>
          <w:szCs w:val="24"/>
        </w:rPr>
      </w:pPr>
    </w:p>
    <w:p w:rsidR="001731B0" w:rsidRDefault="001731B0" w:rsidP="00173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1B0" w:rsidRPr="004F0FE7" w:rsidRDefault="001731B0" w:rsidP="00173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FE7">
        <w:rPr>
          <w:rFonts w:ascii="Times New Roman" w:hAnsi="Times New Roman" w:cs="Times New Roman"/>
          <w:sz w:val="24"/>
          <w:szCs w:val="24"/>
        </w:rPr>
        <w:t xml:space="preserve">ДАТА: ...............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FE7">
        <w:rPr>
          <w:rFonts w:ascii="Times New Roman" w:hAnsi="Times New Roman" w:cs="Times New Roman"/>
          <w:sz w:val="24"/>
          <w:szCs w:val="24"/>
        </w:rPr>
        <w:t>ДЕКЛАРАТОР: ...................</w:t>
      </w:r>
    </w:p>
    <w:p w:rsidR="00B11D5D" w:rsidRPr="005624D7" w:rsidRDefault="001731B0" w:rsidP="005624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FE7">
        <w:rPr>
          <w:rFonts w:ascii="Times New Roman" w:hAnsi="Times New Roman" w:cs="Times New Roman"/>
          <w:sz w:val="24"/>
          <w:szCs w:val="24"/>
        </w:rPr>
        <w:t xml:space="preserve"> (име и подпис)</w:t>
      </w:r>
    </w:p>
    <w:sectPr w:rsidR="00B11D5D" w:rsidRPr="005624D7" w:rsidSect="001731B0">
      <w:footerReference w:type="even" r:id="rId7"/>
      <w:footerReference w:type="default" r:id="rId8"/>
      <w:pgSz w:w="11906" w:h="16838"/>
      <w:pgMar w:top="709" w:right="991" w:bottom="107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AA" w:rsidRDefault="00EB60AA">
      <w:pPr>
        <w:spacing w:after="0" w:line="240" w:lineRule="auto"/>
      </w:pPr>
      <w:r>
        <w:separator/>
      </w:r>
    </w:p>
  </w:endnote>
  <w:endnote w:type="continuationSeparator" w:id="0">
    <w:p w:rsidR="00EB60AA" w:rsidRDefault="00EB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EE" w:rsidRDefault="0095787A" w:rsidP="000840E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40EE" w:rsidRDefault="00EB60AA" w:rsidP="000840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EE" w:rsidRDefault="0095787A" w:rsidP="000840E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C77">
      <w:rPr>
        <w:rStyle w:val="PageNumber"/>
        <w:noProof/>
      </w:rPr>
      <w:t>1</w:t>
    </w:r>
    <w:r>
      <w:rPr>
        <w:rStyle w:val="PageNumber"/>
      </w:rPr>
      <w:fldChar w:fldCharType="end"/>
    </w:r>
  </w:p>
  <w:p w:rsidR="000840EE" w:rsidRDefault="00EB60AA" w:rsidP="000840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AA" w:rsidRDefault="00EB60AA">
      <w:pPr>
        <w:spacing w:after="0" w:line="240" w:lineRule="auto"/>
      </w:pPr>
      <w:r>
        <w:separator/>
      </w:r>
    </w:p>
  </w:footnote>
  <w:footnote w:type="continuationSeparator" w:id="0">
    <w:p w:rsidR="00EB60AA" w:rsidRDefault="00EB6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B0"/>
    <w:rsid w:val="00036CC1"/>
    <w:rsid w:val="001731B0"/>
    <w:rsid w:val="00183475"/>
    <w:rsid w:val="003D3569"/>
    <w:rsid w:val="00461601"/>
    <w:rsid w:val="00514934"/>
    <w:rsid w:val="005624D7"/>
    <w:rsid w:val="006F7104"/>
    <w:rsid w:val="0095787A"/>
    <w:rsid w:val="00961C77"/>
    <w:rsid w:val="00B00244"/>
    <w:rsid w:val="00B11D5D"/>
    <w:rsid w:val="00C63A3B"/>
    <w:rsid w:val="00C65FF9"/>
    <w:rsid w:val="00DF1718"/>
    <w:rsid w:val="00DF548C"/>
    <w:rsid w:val="00E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31B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31B0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731B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31B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31B0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731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Сербезова</dc:creator>
  <cp:keywords/>
  <dc:description/>
  <cp:lastModifiedBy>Йоана Иванова</cp:lastModifiedBy>
  <cp:revision>13</cp:revision>
  <cp:lastPrinted>2019-04-08T11:34:00Z</cp:lastPrinted>
  <dcterms:created xsi:type="dcterms:W3CDTF">2019-03-31T10:17:00Z</dcterms:created>
  <dcterms:modified xsi:type="dcterms:W3CDTF">2019-07-24T13:44:00Z</dcterms:modified>
</cp:coreProperties>
</file>